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  世界各地信奉的女神小百科</w:t>
      </w:r>
    </w:p>
    <w:p>
      <w:r>
        <w:rPr>
          <w:rFonts w:ascii="宋体" w:hAnsi="宋体" w:eastAsia="宋体"/>
          <w:sz w:val="24"/>
        </w:rPr>
        <w:t>高平鸣海及女神研究会著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  世界各地信奉的女神小百科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高平鸣海及女神研究会著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可道书房有限公司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本书出售、求购地址：https://www.jiaokey.com/book/detail/13028636.html</w:t>
      </w:r>
    </w:p>
    <w:p>
      <w:r>
        <w:t>更多相关图书推荐：https://www.jiaokey.com</w:t>
      </w:r>
    </w:p>
    <w:p>
      <w:r>
        <w:t>高平鸣海及女神研究会著 其他作品：https://www.jiaokey.com/tag/高平鸣海及女神研究会著.html</w:t>
      </w:r>
    </w:p>
    <w:p>
      <w:r>
        <w:t>可道书房有限公司 出版图书：https://www.jiaokey.com/tag/可道书房有限公司.html</w:t>
      </w:r>
    </w:p>
    <w:p>
      <w:r>
        <w:t>关键词搜索：https://www.jiaokey.com/tag/女神  世界各地信奉的女神小百科.html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