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书名：论外来政权现象：柏拉图与马基维利的哲学思考</w:t>
      </w:r>
    </w:p>
    <w:p>
      <w:r>
        <w:t>作者：阎亢宗著</w:t>
      </w:r>
    </w:p>
    <w:p>
      <w:r>
        <w:t>出版社：秀威资讯科技股份有限公司</w:t>
      </w:r>
    </w:p>
    <w:p>
      <w:r>
        <w:t>出版日期：2007.10</w:t>
      </w:r>
    </w:p>
    <w:p>
      <w:r>
        <w:t>总页数：355</w:t>
      </w:r>
    </w:p>
    <w:p>
      <w:r>
        <w:t>更多请访问教客网: www.jiaokey.com</w:t>
      </w:r>
    </w:p>
    <w:p>
      <w:r>
        <w:t>论外来政权现象：柏拉图与马基维利的哲学思考 评论地址：https://www.jiaokey.com/book/detail/13028497.html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