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书名：《黄帝内经》脉学释义与临床应用</w:t>
      </w:r>
    </w:p>
    <w:p>
      <w:r>
        <w:t>作者：杨雨禾编</w:t>
      </w:r>
    </w:p>
    <w:p>
      <w:r>
        <w:t>出版社：杭州：浙江科学技术出版社</w:t>
      </w:r>
    </w:p>
    <w:p>
      <w:r>
        <w:t>出版日期：2011.12</w:t>
      </w:r>
    </w:p>
    <w:p>
      <w:r>
        <w:t>总页数：180</w:t>
      </w:r>
    </w:p>
    <w:p>
      <w:r>
        <w:t>更多请访问教客网: www.jiaokey.com</w:t>
      </w:r>
    </w:p>
    <w:p>
      <w:r>
        <w:t>《黄帝内经》脉学释义与临床应用 评论地址：https://www.jiaokey.com/book/detail/13027566.html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