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书名：好生活百事通系列  食物相宜相忌饮食指南</w:t>
      </w:r>
    </w:p>
    <w:p>
      <w:r>
        <w:t>作者：崔晓丽编著</w:t>
      </w:r>
    </w:p>
    <w:p>
      <w:r>
        <w:t>出版社：郑州：河南科学技术出版社</w:t>
      </w:r>
    </w:p>
    <w:p>
      <w:r>
        <w:t>出版日期：2011.10</w:t>
      </w:r>
    </w:p>
    <w:p>
      <w:r>
        <w:t>总页数：209</w:t>
      </w:r>
    </w:p>
    <w:p>
      <w:r>
        <w:t>更多请访问教客网: www.jiaokey.com</w:t>
      </w:r>
    </w:p>
    <w:p>
      <w:r>
        <w:t>好生活百事通系列  食物相宜相忌饮食指南 评论地址：https://www.jiaokey.com/book/detail/13027493.html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