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基础日语综合教程习题册  2</w:t>
      </w:r>
    </w:p>
    <w:p>
      <w:r>
        <w:rPr>
          <w:rFonts w:ascii="宋体" w:hAnsi="宋体" w:eastAsia="宋体"/>
          <w:sz w:val="24"/>
        </w:rPr>
        <w:t>吉冈英幸，修刚，徐一平审订；曹大峰总主编；潘寿君主编；李成浩副主编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基础日语综合教程习题册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吉冈英幸，修刚，徐一平审订；曹大峰总主编；潘寿君主编；李成浩副主编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本书出售、求购地址：https://www.jiaokey.com/book/detail/13027363.html</w:t>
      </w:r>
    </w:p>
    <w:p>
      <w:r>
        <w:t>更多相关图书推荐：https://www.jiaokey.com</w:t>
      </w:r>
    </w:p>
    <w:p>
      <w:r>
        <w:t>吉冈英幸，修刚，徐一平审订；曹大峰总主编；潘寿君主编；李成浩副主编 其他作品：https://www.jiaokey.com/tag/吉冈英幸，修刚，徐一平审订；曹大峰总主编；潘寿君主编；李成浩副主编.html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关键词搜索：https://www.jiaokey.com/tag/基础日语综合教程习题册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