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书名：南京通史  民国卷</w:t>
      </w:r>
    </w:p>
    <w:p>
      <w:r>
        <w:t>作者：杨颖奇，经盛鸿，孙宅巍等；南京市地方志编纂委员会办公室</w:t>
      </w:r>
    </w:p>
    <w:p>
      <w:r>
        <w:t>出版社：南京：南京出版社</w:t>
      </w:r>
    </w:p>
    <w:p>
      <w:r>
        <w:t>出版日期：2011.03</w:t>
      </w:r>
    </w:p>
    <w:p>
      <w:r>
        <w:t>总页数：661</w:t>
      </w:r>
    </w:p>
    <w:p>
      <w:r>
        <w:t>更多请访问教客网: www.jiaokey.com</w:t>
      </w:r>
    </w:p>
    <w:p>
      <w:r>
        <w:t>南京通史  民国卷 评论地址：https://www.jiaokey.com/book/detail/13027002.html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