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中国文化导论</w:t>
      </w:r>
    </w:p>
    <w:p>
      <w:r>
        <w:rPr>
          <w:rFonts w:ascii="宋体" w:hAnsi="宋体" w:eastAsia="宋体"/>
          <w:sz w:val="24"/>
        </w:rPr>
        <w:t>陈荣杰主编；任家瑜副主编；陈荣杰，任家瑜，郜林涛，吴思增编者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陈荣杰主编；任家瑜副主编；陈荣杰，任家瑜，郜林涛，吴思增编者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本书出售、求购地址：https://www.jiaokey.com/book/detail/13027001.html</w:t>
      </w:r>
    </w:p>
    <w:p>
      <w:r>
        <w:t>更多相关图书推荐：https://www.jiaokey.com</w:t>
      </w:r>
    </w:p>
    <w:p>
      <w:r>
        <w:t>陈荣杰主编；任家瑜副主编；陈荣杰，任家瑜，郜林涛，吴思增编者 其他作品：https://www.jiaokey.com/tag/陈荣杰主编；任家瑜副主编；陈荣杰，任家瑜，郜林涛，吴思增编者.html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关键词搜索：https://www.jiaokey.com/tag/中国文化导论.html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