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书名：中国义务教育政策地方政府执行情况研究报告</w:t>
      </w:r>
    </w:p>
    <w:p>
      <w:r>
        <w:t>作者：张兰春等著</w:t>
      </w:r>
    </w:p>
    <w:p>
      <w:r>
        <w:t>出版社：杭州：浙江大学出版社</w:t>
      </w:r>
    </w:p>
    <w:p>
      <w:r>
        <w:t>出版日期：2011.10</w:t>
      </w:r>
    </w:p>
    <w:p>
      <w:r>
        <w:t>总页数：160</w:t>
      </w:r>
    </w:p>
    <w:p>
      <w:r>
        <w:t>更多请访问教客网: www.jiaokey.com</w:t>
      </w:r>
    </w:p>
    <w:p>
      <w:r>
        <w:t>中国义务教育政策地方政府执行情况研究报告 评论地址：https://www.jiaokey.com/book/detail/13026970.html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