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绝对过关新日本语能力测试  N2语法</w:t>
      </w:r>
    </w:p>
    <w:p>
      <w:r>
        <w:rPr>
          <w:rFonts w:ascii="宋体" w:hAnsi="宋体" w:eastAsia="宋体"/>
          <w:sz w:val="24"/>
        </w:rPr>
        <w:t>（日）吉松由美，（日）西村惠子，彭远等著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绝对过关新日本语能力测试  N2语法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（日）吉松由美，（日）西村惠子，彭远等著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本书出售、求购地址：https://www.jiaokey.com/book/detail/13026939.html</w:t>
      </w:r>
    </w:p>
    <w:p>
      <w:r>
        <w:t>更多相关图书推荐：https://www.jiaokey.com</w:t>
      </w:r>
    </w:p>
    <w:p>
      <w:r>
        <w:t>（日）吉松由美，（日）西村惠子，彭远等著 其他作品：https://www.jiaokey.com/tag/（日）吉松由美，（日）西村惠子，彭远等著.html</w:t>
      </w:r>
    </w:p>
    <w:p>
      <w:r>
        <w:t>西安：世界图书西安出版公司 出版图书：https://www.jiaokey.com/tag/西安：世界图书西安出版公司.html</w:t>
      </w:r>
    </w:p>
    <w:p>
      <w:r>
        <w:t>关键词搜索：https://www.jiaokey.com/tag/绝对过关新日本语能力测试  N2语法.html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