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书名：现代汽车构造</w:t>
      </w:r>
    </w:p>
    <w:p>
      <w:r>
        <w:t>作者：王正键主编；苏斌，乐江副主编；张景来主审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总页数：440</w:t>
      </w:r>
    </w:p>
    <w:p>
      <w:r>
        <w:t>更多请访问教客网: www.jiaokey.com</w:t>
      </w:r>
    </w:p>
    <w:p>
      <w:r>
        <w:t>现代汽车构造 评论地址：https://www.jiaokey.com/book/detail/13026789.html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