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冲浪百态人生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冲浪百态人生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语文课（学科： 阅读教学 学科： 高中 学科： 课外读物）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本书出售、求购地址：https://www.jiaokey.com/book/detail/13026419.html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关键词搜索：https://www.jiaokey.com/tag/语文课（学科： 阅读教学 学科： 高中 学科： 课外读物）.html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