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时间的艺术  如何以艺术的方法管理时间</w:t>
      </w:r>
    </w:p>
    <w:p>
      <w:r>
        <w:rPr>
          <w:rFonts w:ascii="宋体" w:hAnsi="宋体" w:eastAsia="宋体"/>
          <w:sz w:val="24"/>
        </w:rPr>
        <w:t>路易斯（Louis，J），施赖伯（Schreiber，S.）著；储湘君译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时间的艺术  如何以艺术的方法管理时间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路易斯（Louis，J），施赖伯（Schreiber，S.）著；储湘君译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授学出版社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本书出售、求购地址：https://www.jiaokey.com/book/detail/13025668.html</w:t>
      </w:r>
    </w:p>
    <w:p>
      <w:r>
        <w:t>更多相关图书推荐：https://www.jiaokey.com</w:t>
      </w:r>
    </w:p>
    <w:p>
      <w:r>
        <w:t>路易斯（Louis，J），施赖伯（Schreiber，S.）著；储湘君译 其他作品：https://www.jiaokey.com/tag/路易斯（Louis，J），施赖伯（Schreiber，S.）著；储湘君译.html</w:t>
      </w:r>
    </w:p>
    <w:p>
      <w:r>
        <w:t>授学出版社 出版图书：https://www.jiaokey.com/tag/授学出版社.html</w:t>
      </w:r>
    </w:p>
    <w:p>
      <w:r>
        <w:t>关键词搜索：https://www.jiaokey.com/tag/时间的艺术  如何以艺术的方法管理时间.html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