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公关政治学  当代媒体与政治操作的理论、实践与批判</w:t>
      </w:r>
    </w:p>
    <w:p>
      <w:r>
        <w:rPr>
          <w:rFonts w:ascii="宋体" w:hAnsi="宋体" w:eastAsia="宋体"/>
          <w:sz w:val="24"/>
        </w:rPr>
        <w:t>倪炎元著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公关政治学  当代媒体与政治操作的理论、实践与批判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本书出售、求购地址：https://www.jiaokey.com/book/detail/13023693.html</w:t>
      </w:r>
    </w:p>
    <w:p>
      <w:r>
        <w:t>更多相关图书推荐：https://www.jiaokey.com</w:t>
      </w:r>
    </w:p>
    <w:p>
      <w:r>
        <w:t>倪炎元著 其他作品：https://www.jiaokey.com/tag/倪炎元著.html</w:t>
      </w:r>
    </w:p>
    <w:p>
      <w:r>
        <w:t>商周出版社 出版图书：https://www.jiaokey.com/tag/商周出版社.html</w:t>
      </w:r>
    </w:p>
    <w:p>
      <w:r>
        <w:t>关键词搜索：https://www.jiaokey.com/tag/公关政治学  当代媒体与政治操作的理论、实践与批判.html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