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书名：有无与玄同  老子道德经玄义阐微暨其哲学理论基础之研究</w:t>
      </w:r>
    </w:p>
    <w:p>
      <w:r>
        <w:t>作者：申湘龙著</w:t>
      </w:r>
    </w:p>
    <w:p>
      <w:r>
        <w:t>出版社：台湾:辅仁大学出版社,1980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有无与玄同  老子道德经玄义阐微暨其哲学理论基础之研究 评论地址：https://www.jiaokey.com/book/detail/13023298.html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