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刘瑞龙文集  第2卷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本书出售、求购地址：https://www.jiaokey.com/book/detail/13023228.html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关键词搜索：https://www.jiaokey.com/tag/刘瑞龙文集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