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19  通治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19  通治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本书出售、求购地址：https://www.jiaokey.com/book/detail/13022365.html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19  通治.html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