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另一双善意的眼睛  教学观察与会谈手册</w:t>
      </w:r>
    </w:p>
    <w:p>
      <w:r>
        <w:rPr>
          <w:rFonts w:ascii="宋体" w:hAnsi="宋体" w:eastAsia="宋体"/>
          <w:sz w:val="24"/>
        </w:rPr>
        <w:t>张德锐等著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另一双善意的眼睛  教学观察与会谈手册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国家教育研究院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本书出售、求购地址：https://www.jiaokey.com/book/detail/13022100.html</w:t>
      </w:r>
    </w:p>
    <w:p>
      <w:r>
        <w:t>更多相关图书推荐：https://www.jiaokey.com</w:t>
      </w:r>
    </w:p>
    <w:p>
      <w:r>
        <w:t>张德锐等著 其他作品：https://www.jiaokey.com/tag/张德锐等著.html</w:t>
      </w:r>
    </w:p>
    <w:p>
      <w:r>
        <w:t>国家教育研究院 出版图书：https://www.jiaokey.com/tag/国家教育研究院.html</w:t>
      </w:r>
    </w:p>
    <w:p>
      <w:r>
        <w:t>关键词搜索：https://www.jiaokey.com/tag/另一双善意的眼睛  教学观察与会谈手册.html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