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全国高等教育研究文献索引  1996</w:t>
      </w:r>
    </w:p>
    <w:p>
      <w:r>
        <w:rPr>
          <w:rFonts w:ascii="宋体" w:hAnsi="宋体" w:eastAsia="宋体"/>
          <w:sz w:val="24"/>
        </w:rPr>
        <w:t>雷瑜良，刘伦，陈蓉主编；雷世煜，黄颖，廖雅琪等副主编；邹健，石加友，李少奇等编委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全国高等教育研究文献索引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雷瑜良，刘伦，陈蓉主编；雷世煜，黄颖，廖雅琪等副主编；邹健，石加友，李少奇等编委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本书出售、求购地址：https://www.jiaokey.com/book/detail/13021785.html</w:t>
      </w:r>
    </w:p>
    <w:p>
      <w:r>
        <w:t>更多相关图书推荐：https://www.jiaokey.com</w:t>
      </w:r>
    </w:p>
    <w:p>
      <w:r>
        <w:t>雷瑜良，刘伦，陈蓉主编；雷世煜，黄颖，廖雅琪等副主编；邹健，石加友，李少奇等编委 其他作品：https://www.jiaokey.com/tag/雷瑜良，刘伦，陈蓉主编；雷世煜，黄颖，廖雅琪等副主编；邹健，石加友，李少奇等编委.html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关键词搜索：https://www.jiaokey.com/tag/全国高等教育研究文献索引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