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书名：高速公路收费站管理标准化</w:t>
      </w:r>
    </w:p>
    <w:p>
      <w:r>
        <w:t>作者：苗泽青，韩永刚，陈引社，曾俊平编著</w:t>
      </w:r>
    </w:p>
    <w:p>
      <w:r>
        <w:t>出版社：北京：人民交通出版社</w:t>
      </w:r>
    </w:p>
    <w:p>
      <w:r>
        <w:t>出版日期：2011</w:t>
      </w:r>
    </w:p>
    <w:p>
      <w:r>
        <w:t>总页数：393</w:t>
      </w:r>
    </w:p>
    <w:p>
      <w:r>
        <w:t>更多请访问教客网: www.jiaokey.com</w:t>
      </w:r>
    </w:p>
    <w:p>
      <w:r>
        <w:t>高速公路收费站管理标准化 评论地址：https://www.jiaokey.com/book/detail/13019510.html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