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澳门特区民主发展前景研究：以选举制度为视角</w:t>
      </w:r>
    </w:p>
    <w:p>
      <w:r>
        <w:rPr>
          <w:rFonts w:ascii="宋体" w:hAnsi="宋体" w:eastAsia="宋体"/>
          <w:sz w:val="24"/>
        </w:rPr>
        <w:t>林园丁，张德荣，容锦龙，陈冠群著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澳门特区民主发展前景研究：以选举制度为视角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林园丁，张德荣，容锦龙，陈冠群著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澳门理工学院的一国两制研究中心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本书出售、求购地址：https://www.jiaokey.com/book/detail/13019051.html</w:t>
      </w:r>
    </w:p>
    <w:p>
      <w:r>
        <w:t>更多相关图书推荐：https://www.jiaokey.com</w:t>
      </w:r>
    </w:p>
    <w:p>
      <w:r>
        <w:t>林园丁，张德荣，容锦龙，陈冠群著 其他作品：https://www.jiaokey.com/tag/林园丁，张德荣，容锦龙，陈冠群著.html</w:t>
      </w:r>
    </w:p>
    <w:p>
      <w:r>
        <w:t>澳门理工学院的一国两制研究中心 出版图书：https://www.jiaokey.com/tag/澳门理工学院的一国两制研究中心.html</w:t>
      </w:r>
    </w:p>
    <w:p>
      <w:r>
        <w:t>关键词搜索：https://www.jiaokey.com/tag/澳门特区民主发展前景研究：以选举制度为视角.html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