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书名：牵引供电综合自动化技术</w:t>
      </w:r>
    </w:p>
    <w:p>
      <w:r>
        <w:t>作者：毛克胜，柳明宇，李西歧主编；孟志强，王修文主审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总页数：218</w:t>
      </w:r>
    </w:p>
    <w:p>
      <w:r>
        <w:t>更多请访问教客网: www.jiaokey.com</w:t>
      </w:r>
    </w:p>
    <w:p>
      <w:r>
        <w:t>牵引供电综合自动化技术 评论地址：https://www.jiaokey.com/book/detail/13016469.html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