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济青高速公路绿化手册</w:t>
      </w:r>
    </w:p>
    <w:p>
      <w:r>
        <w:rPr>
          <w:rFonts w:ascii="宋体" w:hAnsi="宋体" w:eastAsia="宋体"/>
          <w:sz w:val="24"/>
        </w:rPr>
        <w:t>王化冰主编；郭建民，韩同福，谭延昌副主编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济青高速公路绿化手册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王化冰主编；郭建民，韩同福，谭延昌副主编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本书出售、求购地址：https://www.jiaokey.com/book/detail/13016436.html</w:t>
      </w:r>
    </w:p>
    <w:p>
      <w:r>
        <w:t>更多相关图书推荐：https://www.jiaokey.com</w:t>
      </w:r>
    </w:p>
    <w:p>
      <w:r>
        <w:t>王化冰主编；郭建民，韩同福，谭延昌副主编 其他作品：https://www.jiaokey.com/tag/王化冰主编；郭建民，韩同福，谭延昌副主编.html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关键词搜索：https://www.jiaokey.com/tag/济青高速公路绿化手册.html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