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社会指标导论  缘起、特性及分析</w:t>
      </w:r>
    </w:p>
    <w:p>
      <w:r>
        <w:rPr>
          <w:rFonts w:ascii="宋体" w:hAnsi="宋体" w:eastAsia="宋体"/>
          <w:sz w:val="24"/>
        </w:rPr>
        <w:t>Robert J.Rossi，Kevin J.Gilmartin著；李明，赵文璋译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社会指标导论  缘起、特性及分析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J.Rossi，Kevin J.Gilmartin著；李明，赵文璋译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明德基金会；生活素质研究中心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本书出售、求购地址：https://www.jiaokey.com/book/detail/13016059.html</w:t>
      </w:r>
    </w:p>
    <w:p>
      <w:r>
        <w:t>更多相关图书推荐：https://www.jiaokey.com</w:t>
      </w:r>
    </w:p>
    <w:p>
      <w:r>
        <w:t>Robert J.Rossi，Kevin J.Gilmartin著；李明，赵文璋译 其他作品：https://www.jiaokey.com/tag/Robert J.Rossi，Kevin J.Gilmartin著；李明，赵文璋译.html</w:t>
      </w:r>
    </w:p>
    <w:p>
      <w:r>
        <w:t>明德基金会；生活素质研究中心 出版图书：https://www.jiaokey.com/tag/明德基金会；生活素质研究中心.html</w:t>
      </w:r>
    </w:p>
    <w:p>
      <w:r>
        <w:t>关键词搜索：https://www.jiaokey.com/tag/社会指标导论  缘起、特性及分析.html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