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活力教会：天主教在台湾原住民世界的过去现在未来=Church Alive:The Catholic Church Among The Aboriginal Peoples of Taiwan Past</w:t>
      </w:r>
    </w:p>
    <w:p>
      <w:r>
        <w:rPr>
          <w:rFonts w:ascii="宋体" w:hAnsi="宋体" w:eastAsia="宋体"/>
          <w:sz w:val="24"/>
        </w:rPr>
        <w:t>丁立伟，詹嫦慧，孙大川合著；辅仁大学神学院原住民神学研究中心主编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活力教会：天主教在台湾原住民世界的过去现在未来=Church Alive:The Catholic Church Among The Aboriginal Peoples of Taiwan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丁立伟，詹嫦慧，孙大川合著；辅仁大学神学院原住民神学研究中心主编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本书出售、求购地址：https://www.jiaokey.com/book/detail/13016020.html</w:t>
      </w:r>
    </w:p>
    <w:p>
      <w:r>
        <w:t>更多相关图书推荐：https://www.jiaokey.com</w:t>
      </w:r>
    </w:p>
    <w:p>
      <w:r>
        <w:t>丁立伟，詹嫦慧，孙大川合著；辅仁大学神学院原住民神学研究中心主编 其他作品：https://www.jiaokey.com/tag/丁立伟，詹嫦慧，孙大川合著；辅仁大学神学院原住民神学研究中心主编.html</w:t>
      </w:r>
    </w:p>
    <w:p>
      <w:r>
        <w:t>光启文化事业 出版图书：https://www.jiaokey.com/tag/光启文化事业.html</w:t>
      </w:r>
    </w:p>
    <w:p>
      <w:r>
        <w:t>关键词搜索：https://www.jiaokey.com/tag/活力教会：天主教在台湾原住民世界的过去现在未来=Church Alive:The Catholic Church Among The Aboriginal Peoples of Taiwan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