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书名：瘦金体书法艺术</w:t>
      </w:r>
    </w:p>
    <w:p>
      <w:r>
        <w:t>作者:邱金生，林格锋著</w:t>
      </w:r>
    </w:p>
    <w:p>
      <w:r>
        <w:t>出版社:上海：学林出版社</w:t>
      </w:r>
    </w:p>
    <w:p>
      <w:r>
        <w:t>出版日期：2012.04</w:t>
      </w:r>
    </w:p>
    <w:p>
      <w:r>
        <w:t>总页数：214</w:t>
      </w:r>
    </w:p>
    <w:p>
      <w:r>
        <w:t>更多请访问教客网:www.jiaokey.com</w:t>
      </w:r>
    </w:p>
    <w:p>
      <w:r>
        <w:t>瘦金体书法艺术评论地址：https://www.jiaokey.com/book/detail/13015021.html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