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京师大学堂中国史万国史讲义</w:t>
      </w:r>
    </w:p>
    <w:p>
      <w:r>
        <w:rPr>
          <w:rFonts w:ascii="宋体" w:hAnsi="宋体" w:eastAsia="宋体"/>
          <w:sz w:val="24"/>
        </w:rPr>
        <w:t>大学堂教习屠寄撰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京师大学堂中国史万国史讲义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大学堂教习屠寄撰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本书出售、求购地址：https://www.jiaokey.com/book/detail/13014339.html</w:t>
      </w:r>
    </w:p>
    <w:p>
      <w:r>
        <w:t>更多相关图书推荐：https://www.jiaokey.com</w:t>
      </w:r>
    </w:p>
    <w:p>
      <w:r>
        <w:t>大学堂教习屠寄撰 其他作品：https://www.jiaokey.com/tag/大学堂教习屠寄撰.html</w:t>
      </w:r>
    </w:p>
    <w:p>
      <w:r>
        <w:t>关键词搜索：https://www.jiaokey.com/tag/京师大学堂中国史万国史讲义.html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