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计算机组装与维护实践技术</w:t>
      </w:r>
    </w:p>
    <w:p>
      <w:r>
        <w:rPr>
          <w:rFonts w:ascii="宋体" w:hAnsi="宋体" w:eastAsia="宋体"/>
          <w:sz w:val="24"/>
        </w:rPr>
        <w:t>黄海军主编；芦芝萍，张杰，赵小荣，封建新，李余库副主编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黄海军主编；芦芝萍，张杰，赵小荣，封建新，李余库副主编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本书出售、求购地址：https://www.jiaokey.com/book/detail/13012595.html</w:t>
      </w:r>
    </w:p>
    <w:p>
      <w:r>
        <w:t>更多相关图书推荐：https://www.jiaokey.com</w:t>
      </w:r>
    </w:p>
    <w:p>
      <w:r>
        <w:t>黄海军主编；芦芝萍，张杰，赵小荣，封建新，李余库副主编 其他作品：https://www.jiaokey.com/tag/黄海军主编；芦芝萍，张杰，赵小荣，封建新，李余库副主编.html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关键词搜索：https://www.jiaokey.com/tag/计算机组装与维护实践技术.html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