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英语笔记  七年级  上</w:t>
      </w:r>
    </w:p>
    <w:p>
      <w:r>
        <w:rPr>
          <w:rFonts w:ascii="宋体" w:hAnsi="宋体" w:eastAsia="宋体"/>
          <w:sz w:val="24"/>
        </w:rPr>
        <w:t>刘名扬，魏星主编；司一鸣，操斌，涂兰容等编写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英语笔记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刘名扬，魏星主编；司一鸣，操斌，涂兰容等编写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本书出售、求购地址：https://www.jiaokey.com/book/detail/13012073.html</w:t>
      </w:r>
    </w:p>
    <w:p>
      <w:r>
        <w:t>更多相关图书推荐：https://www.jiaokey.com</w:t>
      </w:r>
    </w:p>
    <w:p>
      <w:r>
        <w:t>刘名扬，魏星主编；司一鸣，操斌，涂兰容等编写 其他作品：https://www.jiaokey.com/tag/刘名扬，魏星主编；司一鸣，操斌，涂兰容等编写.html</w:t>
      </w:r>
    </w:p>
    <w:p>
      <w:r>
        <w:t>湖北教育出版社 出版图书：https://www.jiaokey.com/tag/湖北教育出版社.html</w:t>
      </w:r>
    </w:p>
    <w:p>
      <w:r>
        <w:t>关键词搜索：https://www.jiaokey.com/tag/英语笔记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