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世界文学名著青少年必读丛书  上尉的女儿</w:t>
      </w:r>
    </w:p>
    <w:p>
      <w:r>
        <w:rPr>
          <w:rFonts w:ascii="宋体" w:hAnsi="宋体" w:eastAsia="宋体"/>
          <w:sz w:val="24"/>
        </w:rPr>
        <w:t>（俄罗斯）亚历山大·普希金原著；易静秋改写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世界文学名著青少年必读丛书  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（俄罗斯）亚历山大·普希金原著；易静秋改写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本书出售、求购地址：https://www.jiaokey.com/book/detail/13008599.html</w:t>
      </w:r>
    </w:p>
    <w:p>
      <w:r>
        <w:t>更多相关图书推荐：https://www.jiaokey.com</w:t>
      </w:r>
    </w:p>
    <w:p>
      <w:r>
        <w:t>（俄罗斯）亚历山大·普希金原著；易静秋改写 其他作品：https://www.jiaokey.com/tag/（俄罗斯）亚历山大·普希金原著；易静秋改写.html</w:t>
      </w:r>
    </w:p>
    <w:p>
      <w:r>
        <w:t>天津:天津人民出版社,2008.01 出版图书：https://www.jiaokey.com/tag/天津:天津人民出版社,2008.01.html</w:t>
      </w:r>
    </w:p>
    <w:p>
      <w:r>
        <w:t>关键词搜索：https://www.jiaokey.com/tag/长篇小说-俄罗斯-近代-缩写本.html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