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聚落经济、国家政策与历史  一个台湾中部原住民族的例子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聚落经济、国家政策与历史  一个台湾中部原住民族的例子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本书出售、求购地址：https://www.jiaokey.com/book/detail/13007725.html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关键词搜索：https://www.jiaokey.com/tag/聚落经济、国家政策与历史  一个台湾中部原住民族的例子.html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