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12星座彩绘本  射手卷</w:t>
      </w:r>
    </w:p>
    <w:p>
      <w:r>
        <w:rPr>
          <w:rFonts w:ascii="宋体" w:hAnsi="宋体" w:eastAsia="宋体"/>
          <w:sz w:val="24"/>
        </w:rPr>
        <w:t>牛仔兔主编；王嫱，唐西，朱嘉等编绘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12星座彩绘本  射手卷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牛仔兔主编；王嫱，唐西，朱嘉等编绘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本书出售、求购地址：https://www.jiaokey.com/book/detail/13006706.html</w:t>
      </w:r>
    </w:p>
    <w:p>
      <w:r>
        <w:t>更多相关图书推荐：https://www.jiaokey.com</w:t>
      </w:r>
    </w:p>
    <w:p>
      <w:r>
        <w:t>牛仔兔主编；王嫱，唐西，朱嘉等编绘 其他作品：https://www.jiaokey.com/tag/牛仔兔主编；王嫱，唐西，朱嘉等编绘.html</w:t>
      </w:r>
    </w:p>
    <w:p>
      <w:r>
        <w:t>华夏出版社 出版图书：https://www.jiaokey.com/tag/华夏出版社.html</w:t>
      </w:r>
    </w:p>
    <w:p>
      <w:r>
        <w:t>关键词搜索：https://www.jiaokey.com/tag/脑筋急转弯  12星座彩绘本  射手卷.html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