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书名：文化资源与产业文库  民间美术与文化创意产业</w:t>
      </w:r>
    </w:p>
    <w:p>
      <w:r>
        <w:t>作者：肖丰，陈晓娟编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总页数：355</w:t>
      </w:r>
    </w:p>
    <w:p>
      <w:r>
        <w:t>更多请访问教客网: www.jiaokey.com</w:t>
      </w:r>
    </w:p>
    <w:p>
      <w:r>
        <w:t>文化资源与产业文库  民间美术与文化创意产业 评论地址：https://www.jiaokey.com/book/detail/13006427.html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