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实用社区卫生保健</w:t>
      </w:r>
    </w:p>
    <w:p>
      <w:r>
        <w:rPr>
          <w:rFonts w:ascii="宋体" w:hAnsi="宋体" w:eastAsia="宋体"/>
          <w:sz w:val="24"/>
        </w:rPr>
        <w:t>黄亚博主编；陈四清，李家宝，赵伟执行主编；王长松，王洪新，毛跃等副主编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实用社区卫生保健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黄亚博主编；陈四清，李家宝，赵伟执行主编；王长松，王洪新，毛跃等副主编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本书出售、求购地址：https://www.jiaokey.com/book/detail/13005672.html</w:t>
      </w:r>
    </w:p>
    <w:p>
      <w:r>
        <w:t>更多相关图书推荐：https://www.jiaokey.com</w:t>
      </w:r>
    </w:p>
    <w:p>
      <w:r>
        <w:t>黄亚博主编；陈四清，李家宝，赵伟执行主编；王长松，王洪新，毛跃等副主编 其他作品：https://www.jiaokey.com/tag/黄亚博主编；陈四清，李家宝，赵伟执行主编；王长松，王洪新，毛跃等副主编.html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关键词搜索：https://www.jiaokey.com/tag/实用社区卫生保健.html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