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书名：从资源到产业的文化创意  中国文化产业发展现状评述</w:t>
      </w:r>
    </w:p>
    <w:p>
      <w:r>
        <w:t>作者：黄永林编著</w:t>
      </w:r>
    </w:p>
    <w:p>
      <w:r>
        <w:t>出版社：武汉：华中师范大学出版社</w:t>
      </w:r>
    </w:p>
    <w:p>
      <w:r>
        <w:t>出版日期：2012.03</w:t>
      </w:r>
    </w:p>
    <w:p>
      <w:r>
        <w:t>总页数：316</w:t>
      </w:r>
    </w:p>
    <w:p>
      <w:r>
        <w:t>更多请访问教客网: www.jiaokey.com</w:t>
      </w:r>
    </w:p>
    <w:p>
      <w:r>
        <w:t>从资源到产业的文化创意  中国文化产业发展现状评述 评论地址：https://www.jiaokey.com/book/detail/13002835.html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