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书名：南方冬枣丰产优质栽培技术</w:t>
      </w:r>
    </w:p>
    <w:p>
      <w:r>
        <w:t>作者：王仁才主编；臧新民，钟晓红，黄春元副主编</w:t>
      </w:r>
    </w:p>
    <w:p>
      <w:r>
        <w:t>出版社：长沙：湖南科学技术出版社</w:t>
      </w:r>
    </w:p>
    <w:p>
      <w:r>
        <w:t>出版日期：2011.05</w:t>
      </w:r>
    </w:p>
    <w:p>
      <w:r>
        <w:t>总页数：173</w:t>
      </w:r>
    </w:p>
    <w:p>
      <w:r>
        <w:t>更多请访问教客网: www.jiaokey.com</w:t>
      </w:r>
    </w:p>
    <w:p>
      <w:r>
        <w:t>南方冬枣丰产优质栽培技术 评论地址：https://www.jiaokey.com/book/detail/13002735.html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