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书名：葡萄高产优质栽培</w:t>
      </w:r>
    </w:p>
    <w:p>
      <w:r>
        <w:t>作者：赵文东，孙凌俊主编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葡萄高产优质栽培 评论地址：https://www.jiaokey.com/book/detail/13002719.html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