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书名：激光临床医学治验</w:t>
      </w:r>
    </w:p>
    <w:p>
      <w:r>
        <w:t>作者:王银邦主编；王四平，刘翠莲副主编</w:t>
      </w:r>
    </w:p>
    <w:p>
      <w:r>
        <w:t>出版社:西安：第四军医大学出版社</w:t>
      </w:r>
    </w:p>
    <w:p>
      <w:r>
        <w:t>出版日期：2008.06</w:t>
      </w:r>
    </w:p>
    <w:p>
      <w:r>
        <w:t>总页数：225</w:t>
      </w:r>
    </w:p>
    <w:p>
      <w:r>
        <w:t>更多请访问教客网:www.jiaokey.com</w:t>
      </w:r>
    </w:p>
    <w:p>
      <w:r>
        <w:t>激光临床医学治验评论地址：https://www.jiaokey.com/book/detail/13002243.html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