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妇科及五官科疾病家庭实用偏方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妇科及五官科疾病家庭实用偏方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本书出售、求购地址：https://www.jiaokey.com/book/detail/13002185.html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关键词搜索：https://www.jiaokey.com/tag/妇科及五官科疾病家庭实用偏方.html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