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皮瓣切取技术图解手册</w:t>
      </w:r>
    </w:p>
    <w:p>
      <w:r>
        <w:rPr>
          <w:rFonts w:ascii="宋体" w:hAnsi="宋体" w:eastAsia="宋体"/>
          <w:sz w:val="24"/>
        </w:rPr>
        <w:t>（德）克里斯南著；刘元波主译；臧梦青，朱珊，周宇等译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皮瓣切取技术图解手册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（德）克里斯南著；刘元波主译；臧梦青，朱珊，周宇等译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本书出售、求购地址：https://www.jiaokey.com/book/detail/12998109.html</w:t>
      </w:r>
    </w:p>
    <w:p>
      <w:r>
        <w:t>更多相关图书推荐：https://www.jiaokey.com</w:t>
      </w:r>
    </w:p>
    <w:p>
      <w:r>
        <w:t>（德）克里斯南著；刘元波主译；臧梦青，朱珊，周宇等译 其他作品：https://www.jiaokey.com/tag/（德）克里斯南著；刘元波主译；臧梦青，朱珊，周宇等译.html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关键词搜索：https://www.jiaokey.com/tag/皮瓣切取技术图解手册.html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