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粮油干果养生手册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粮油干果养生手册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本书出售、求购地址：https://www.jiaokey.com/book/detail/12996444.html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关键词搜索：https://www.jiaokey.com/tag/粮油干果养生手册.html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