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各国政党政治</w:t>
      </w:r>
    </w:p>
    <w:p>
      <w:r>
        <w:rPr>
          <w:rFonts w:ascii="宋体" w:hAnsi="宋体" w:eastAsia="宋体"/>
          <w:sz w:val="24"/>
        </w:rPr>
        <w:t>左潞生等编著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各国政党政治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左潞生等编著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国民大会宪政研讨会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本书出售、求购地址：https://www.jiaokey.com/book/detail/12996296.html</w:t>
      </w:r>
    </w:p>
    <w:p>
      <w:r>
        <w:t>更多相关图书推荐：https://www.jiaokey.com</w:t>
      </w:r>
    </w:p>
    <w:p>
      <w:r>
        <w:t>左潞生等编著 其他作品：https://www.jiaokey.com/tag/左潞生等编著.html</w:t>
      </w:r>
    </w:p>
    <w:p>
      <w:r>
        <w:t>国民大会宪政研讨会 出版图书：https://www.jiaokey.com/tag/国民大会宪政研讨会.html</w:t>
      </w:r>
    </w:p>
    <w:p>
      <w:r>
        <w:t>关键词搜索：https://www.jiaokey.com/tag/各国政党政治.html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