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书名：政廉以远  青年在反腐倡廉建设中的责任与使命</w:t>
      </w:r>
    </w:p>
    <w:p>
      <w:r>
        <w:t>作者：吴肇庆，鞠波主编；李向成，张学龙副主编</w:t>
      </w:r>
    </w:p>
    <w:p>
      <w:r>
        <w:t>出版社：成都：四川大学出版社</w:t>
      </w:r>
    </w:p>
    <w:p>
      <w:r>
        <w:t>出版日期：2010.11</w:t>
      </w:r>
    </w:p>
    <w:p>
      <w:r>
        <w:t>总页数：308</w:t>
      </w:r>
    </w:p>
    <w:p>
      <w:r>
        <w:t>更多请访问教客网: www.jiaokey.com</w:t>
      </w:r>
    </w:p>
    <w:p>
      <w:r>
        <w:t>政廉以远  青年在反腐倡廉建设中的责任与使命 评论地址：https://www.jiaokey.com/book/detail/12995633.html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