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书名：河南省“十二五”农业现代化模式创新研究</w:t>
      </w:r>
    </w:p>
    <w:p>
      <w:r>
        <w:t>作者：刘凤仙编</w:t>
      </w:r>
    </w:p>
    <w:p>
      <w:r>
        <w:t>出版社：天津：天津大学出版社</w:t>
      </w:r>
    </w:p>
    <w:p>
      <w:r>
        <w:t>出版日期：2011.12</w:t>
      </w:r>
    </w:p>
    <w:p>
      <w:r>
        <w:t>总页数：327</w:t>
      </w:r>
    </w:p>
    <w:p>
      <w:r>
        <w:t>更多请访问教客网: www.jiaokey.com</w:t>
      </w:r>
    </w:p>
    <w:p>
      <w:r>
        <w:t>河南省“十二五”农业现代化模式创新研究 评论地址：https://www.jiaokey.com/book/detail/12992395.html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