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书名：西部民族地区自然资源禀赋与经济可持续发展</w:t>
      </w:r>
    </w:p>
    <w:p>
      <w:r>
        <w:t>作者：布和朝鲁著</w:t>
      </w:r>
    </w:p>
    <w:p>
      <w:r>
        <w:t>出版社：北京：民族出版社</w:t>
      </w:r>
    </w:p>
    <w:p>
      <w:r>
        <w:t>出版日期：2011.02</w:t>
      </w:r>
    </w:p>
    <w:p>
      <w:r>
        <w:t>总页数：269</w:t>
      </w:r>
    </w:p>
    <w:p>
      <w:r>
        <w:t>更多请访问教客网: www.jiaokey.com</w:t>
      </w:r>
    </w:p>
    <w:p>
      <w:r>
        <w:t>西部民族地区自然资源禀赋与经济可持续发展 评论地址：https://www.jiaokey.com/book/detail/12991088.html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