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书名：悟真抉要  道教经典《悟真篇》注解集成  下</w:t>
      </w:r>
    </w:p>
    <w:p>
      <w:r>
        <w:t>作者：董沛文主编；周全彬，盛克琦编校</w:t>
      </w:r>
    </w:p>
    <w:p>
      <w:r>
        <w:t>出版社：北京:宗教文化出版社,2010.12</w:t>
      </w:r>
    </w:p>
    <w:p>
      <w:r>
        <w:t>出版日期：</w:t>
      </w:r>
    </w:p>
    <w:p>
      <w:r>
        <w:t>总页数：995</w:t>
      </w:r>
    </w:p>
    <w:p>
      <w:r>
        <w:t>更多请访问教客网: www.jiaokey.com</w:t>
      </w:r>
    </w:p>
    <w:p>
      <w:r>
        <w:t>悟真抉要  道教经典《悟真篇》注解集成  下 评论地址：https://www.jiaokey.com/book/detail/12990709.html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