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  珠江三角洲的明珠</w:t>
      </w:r>
    </w:p>
    <w:p>
      <w:r>
        <w:rPr>
          <w:rFonts w:ascii="宋体" w:hAnsi="宋体" w:eastAsia="宋体"/>
          <w:sz w:val="24"/>
        </w:rPr>
        <w:t>招汝基主编；朱沛副主编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  珠江三角洲的明珠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招汝基主编；朱沛副主编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本书出售、求购地址：https://www.jiaokey.com/book/detail/12990405.html</w:t>
      </w:r>
    </w:p>
    <w:p>
      <w:r>
        <w:t>更多相关图书推荐：https://www.jiaokey.com</w:t>
      </w:r>
    </w:p>
    <w:p>
      <w:r>
        <w:t>招汝基主编；朱沛副主编 其他作品：https://www.jiaokey.com/tag/招汝基主编；朱沛副主编.html</w:t>
      </w:r>
    </w:p>
    <w:p>
      <w:r>
        <w:t>关键词搜索：https://www.jiaokey.com/tag/顺德  珠江三角洲的明珠.html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