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民法物权编  第2册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本书出售、求购地址：https://www.jiaokey.com/book/detail/12990210.html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关键词搜索：https://www.jiaokey.com/tag/民法物权编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