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中央法规标准法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中央法规标准法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本书出售、求购地址：https://www.jiaokey.com/book/detail/12986508.html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关键词搜索：https://www.jiaokey.com/tag/中央法规标准法.html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