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社会秩序维护法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社会秩序维护法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本书出售、求购地址：https://www.jiaokey.com/book/detail/12986449.html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关键词搜索：https://www.jiaokey.com/tag/社会秩序维护法.html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