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书名：清代皇帝御批彝事珍档</w:t>
      </w:r>
    </w:p>
    <w:p>
      <w:r>
        <w:t>作者：中国第一历史&lt;font color=Red&gt;档&lt;/font&gt;案馆选编；黄建明，曲木铁西整理</w:t>
      </w:r>
    </w:p>
    <w:p>
      <w:r>
        <w:t>出版社：成都:四川民族出版社,2000</w:t>
      </w:r>
    </w:p>
    <w:p>
      <w:r>
        <w:t>出版日期：</w:t>
      </w:r>
    </w:p>
    <w:p>
      <w:r>
        <w:t>总页数：1709</w:t>
      </w:r>
    </w:p>
    <w:p>
      <w:r>
        <w:t>更多请访问教客网: www.jiaokey.com</w:t>
      </w:r>
    </w:p>
    <w:p>
      <w:r>
        <w:t>清代皇帝御批彝事珍档 评论地址：https://www.jiaokey.com/book/detail/12982971.html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